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4" w:rsidRDefault="00A84E79">
      <w:pPr>
        <w:pStyle w:val="Style1"/>
        <w:widowControl/>
        <w:spacing w:line="317" w:lineRule="exact"/>
        <w:ind w:right="10"/>
        <w:rPr>
          <w:rStyle w:val="FontStyle11"/>
        </w:rPr>
      </w:pPr>
      <w:r>
        <w:rPr>
          <w:rStyle w:val="FontStyle11"/>
        </w:rPr>
        <w:t xml:space="preserve">В целях поддержания гражданина (членов его семьи), поступившего на военную службу по контракту в формируемый Майкопский артиллерийский дивизион им. X. </w:t>
      </w:r>
      <w:proofErr w:type="spellStart"/>
      <w:r>
        <w:rPr>
          <w:rStyle w:val="FontStyle11"/>
        </w:rPr>
        <w:t>Андрухаева</w:t>
      </w:r>
      <w:proofErr w:type="spellEnd"/>
      <w:r>
        <w:rPr>
          <w:rStyle w:val="FontStyle11"/>
        </w:rPr>
        <w:t xml:space="preserve"> Главой Республики Адыгея принято решение о единовременной выплате 100</w:t>
      </w:r>
      <w:r w:rsidR="00365B2A">
        <w:rPr>
          <w:rStyle w:val="FontStyle11"/>
        </w:rPr>
        <w:t xml:space="preserve"> 000 </w:t>
      </w:r>
      <w:r>
        <w:rPr>
          <w:rStyle w:val="FontStyle11"/>
        </w:rPr>
        <w:t>рублей.</w:t>
      </w:r>
    </w:p>
    <w:p w:rsidR="00816D24" w:rsidRDefault="00A84E79">
      <w:pPr>
        <w:pStyle w:val="Style1"/>
        <w:widowControl/>
        <w:spacing w:line="317" w:lineRule="exact"/>
        <w:ind w:firstLine="696"/>
        <w:rPr>
          <w:rStyle w:val="FontStyle11"/>
        </w:rPr>
      </w:pPr>
      <w:r>
        <w:rPr>
          <w:rStyle w:val="FontStyle11"/>
        </w:rPr>
        <w:t xml:space="preserve">Указанная выплата производится при убытии сформированного подразделения на полигон (Донецкая Республика) для проведения боевого </w:t>
      </w:r>
      <w:proofErr w:type="spellStart"/>
      <w:r>
        <w:rPr>
          <w:rStyle w:val="FontStyle11"/>
        </w:rPr>
        <w:t>слаживания</w:t>
      </w:r>
      <w:proofErr w:type="spellEnd"/>
      <w:r>
        <w:rPr>
          <w:rStyle w:val="FontStyle11"/>
        </w:rPr>
        <w:t>.</w:t>
      </w:r>
    </w:p>
    <w:p w:rsidR="00816D24" w:rsidRDefault="00A84E79">
      <w:pPr>
        <w:pStyle w:val="Style1"/>
        <w:widowControl/>
        <w:spacing w:before="5" w:line="317" w:lineRule="exact"/>
        <w:ind w:left="701" w:firstLine="0"/>
        <w:jc w:val="left"/>
        <w:rPr>
          <w:rStyle w:val="FontStyle11"/>
        </w:rPr>
      </w:pPr>
      <w:r>
        <w:rPr>
          <w:rStyle w:val="FontStyle11"/>
        </w:rPr>
        <w:t>Для получения выплаты требуется:</w:t>
      </w:r>
    </w:p>
    <w:p w:rsidR="00816D24" w:rsidRDefault="00A84E79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t>заявление военнослужащего с указанием банковских реквизитов на себя или близкого родственника (заполняется в военном комиссариате при оформлении личного дела);</w:t>
      </w:r>
    </w:p>
    <w:p w:rsidR="00816D24" w:rsidRDefault="00A84E79">
      <w:pPr>
        <w:pStyle w:val="Style1"/>
        <w:widowControl/>
        <w:spacing w:line="317" w:lineRule="exact"/>
        <w:ind w:firstLine="701"/>
        <w:rPr>
          <w:rStyle w:val="FontStyle11"/>
        </w:rPr>
      </w:pPr>
      <w:r>
        <w:rPr>
          <w:rStyle w:val="FontStyle11"/>
        </w:rPr>
        <w:t>копия паспорта (страницы с фотографией и пропиской (заполняется в военном комиссариате при оформлении личного дела);</w:t>
      </w:r>
    </w:p>
    <w:p w:rsidR="001F3EBC" w:rsidRDefault="00A84E79">
      <w:pPr>
        <w:pStyle w:val="Style1"/>
        <w:widowControl/>
        <w:spacing w:line="317" w:lineRule="exact"/>
        <w:ind w:firstLine="696"/>
        <w:rPr>
          <w:rStyle w:val="FontStyle11"/>
        </w:rPr>
      </w:pPr>
      <w:r>
        <w:rPr>
          <w:rStyle w:val="FontStyle11"/>
        </w:rPr>
        <w:t>выписка из приказа командира войсковой части 13714 об убытии на полигон (предоставляется штабом в/</w:t>
      </w:r>
      <w:proofErr w:type="gramStart"/>
      <w:r>
        <w:rPr>
          <w:rStyle w:val="FontStyle11"/>
        </w:rPr>
        <w:t>ч</w:t>
      </w:r>
      <w:proofErr w:type="gramEnd"/>
      <w:r>
        <w:rPr>
          <w:rStyle w:val="FontStyle11"/>
        </w:rPr>
        <w:t xml:space="preserve"> 13714).</w:t>
      </w:r>
      <w:bookmarkStart w:id="0" w:name="_GoBack"/>
      <w:bookmarkEnd w:id="0"/>
    </w:p>
    <w:sectPr w:rsidR="001F3EBC">
      <w:type w:val="continuous"/>
      <w:pgSz w:w="11905" w:h="16837"/>
      <w:pgMar w:top="995" w:right="991" w:bottom="1440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88" w:rsidRDefault="00793A88">
      <w:r>
        <w:separator/>
      </w:r>
    </w:p>
  </w:endnote>
  <w:endnote w:type="continuationSeparator" w:id="0">
    <w:p w:rsidR="00793A88" w:rsidRDefault="0079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88" w:rsidRDefault="00793A88">
      <w:r>
        <w:separator/>
      </w:r>
    </w:p>
  </w:footnote>
  <w:footnote w:type="continuationSeparator" w:id="0">
    <w:p w:rsidR="00793A88" w:rsidRDefault="0079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C"/>
    <w:rsid w:val="001F3EBC"/>
    <w:rsid w:val="00365B2A"/>
    <w:rsid w:val="00793A88"/>
    <w:rsid w:val="00816D24"/>
    <w:rsid w:val="00A84E79"/>
    <w:rsid w:val="00B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ДемоновАА</cp:lastModifiedBy>
  <cp:revision>3</cp:revision>
  <cp:lastPrinted>2022-06-28T11:44:00Z</cp:lastPrinted>
  <dcterms:created xsi:type="dcterms:W3CDTF">2022-06-24T12:39:00Z</dcterms:created>
  <dcterms:modified xsi:type="dcterms:W3CDTF">2022-06-28T11:44:00Z</dcterms:modified>
</cp:coreProperties>
</file>